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A" w:rsidRDefault="00B248A1" w:rsidP="00AE062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 xml:space="preserve">    </w:t>
      </w:r>
      <w:r w:rsidR="00772B03">
        <w:rPr>
          <w:color w:val="548DD4" w:themeColor="text2" w:themeTint="99"/>
          <w:sz w:val="44"/>
          <w:szCs w:val="44"/>
        </w:rPr>
        <w:t>INSTALLASJON AV SPEEDYCRAFT FOR ANDROID</w:t>
      </w:r>
    </w:p>
    <w:p w:rsidR="00772B03" w:rsidRDefault="00772B03" w:rsidP="00AE062A">
      <w:r>
        <w:t xml:space="preserve">Beskriver hvordan man installerer </w:t>
      </w:r>
      <w:proofErr w:type="spellStart"/>
      <w:r>
        <w:t>SpeedyCraft</w:t>
      </w:r>
      <w:proofErr w:type="spellEnd"/>
      <w:r>
        <w:t xml:space="preserve"> for </w:t>
      </w:r>
      <w:proofErr w:type="spellStart"/>
      <w:r>
        <w:t>Android</w:t>
      </w:r>
      <w:proofErr w:type="spellEnd"/>
      <w:r>
        <w:t xml:space="preserve"> baserte enheter.</w:t>
      </w:r>
    </w:p>
    <w:p w:rsidR="00AA2372" w:rsidRDefault="00772B03" w:rsidP="00AA2372">
      <w:pPr>
        <w:pStyle w:val="Listeavsnitt"/>
        <w:numPr>
          <w:ilvl w:val="0"/>
          <w:numId w:val="10"/>
        </w:numPr>
      </w:pPr>
      <w:r>
        <w:t xml:space="preserve">Bruk webleseren på mobilen og gå til </w:t>
      </w:r>
      <w:hyperlink r:id="rId10" w:history="1">
        <w:r w:rsidR="00E40E44" w:rsidRPr="00C560F4">
          <w:rPr>
            <w:rStyle w:val="Hyperkobling"/>
          </w:rPr>
          <w:t>http://www.devinco.no</w:t>
        </w:r>
      </w:hyperlink>
    </w:p>
    <w:p w:rsidR="00E40E44" w:rsidRDefault="00E40E44" w:rsidP="00AA2372">
      <w:pPr>
        <w:pStyle w:val="Listeavsnitt"/>
        <w:numPr>
          <w:ilvl w:val="0"/>
          <w:numId w:val="10"/>
        </w:numPr>
      </w:pPr>
      <w:r>
        <w:t>Bla deg ned på siden til Nedlastinger</w:t>
      </w:r>
    </w:p>
    <w:p w:rsidR="00E40E44" w:rsidRDefault="00E40E44" w:rsidP="00E40E44">
      <w:pPr>
        <w:pStyle w:val="Listeavsnitt"/>
      </w:pPr>
    </w:p>
    <w:p w:rsidR="00772B03" w:rsidRDefault="00E40E44" w:rsidP="00772B03">
      <w:pPr>
        <w:pStyle w:val="Listeavsnitt"/>
      </w:pPr>
      <w:r>
        <w:rPr>
          <w:noProof/>
          <w:lang w:eastAsia="nb-NO"/>
        </w:rPr>
        <w:drawing>
          <wp:inline distT="0" distB="0" distL="0" distR="0">
            <wp:extent cx="2690038" cy="478244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6-30 09.00.5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95" cy="478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72" w:rsidRDefault="00AA2372" w:rsidP="00772B03">
      <w:pPr>
        <w:pStyle w:val="Listeavsnitt"/>
      </w:pPr>
    </w:p>
    <w:p w:rsidR="00AA2372" w:rsidRDefault="00AA2372" w:rsidP="00772B03">
      <w:pPr>
        <w:pStyle w:val="Listeavsnitt"/>
      </w:pPr>
      <w:bookmarkStart w:id="0" w:name="_GoBack"/>
      <w:bookmarkEnd w:id="0"/>
    </w:p>
    <w:p w:rsidR="00AA2372" w:rsidRDefault="00AA2372" w:rsidP="00772B03">
      <w:pPr>
        <w:pStyle w:val="Listeavsnitt"/>
      </w:pPr>
    </w:p>
    <w:p w:rsidR="004F4564" w:rsidRDefault="004F4564" w:rsidP="00772B03">
      <w:pPr>
        <w:pStyle w:val="Listeavsnitt"/>
      </w:pPr>
      <w:r>
        <w:t xml:space="preserve">Klikk på last ned </w:t>
      </w:r>
      <w:proofErr w:type="spellStart"/>
      <w:r>
        <w:t>SpeedyCraft</w:t>
      </w:r>
      <w:proofErr w:type="spellEnd"/>
      <w:r>
        <w:t xml:space="preserve"> Mobile for </w:t>
      </w:r>
      <w:proofErr w:type="spellStart"/>
      <w:r>
        <w:t>Android</w:t>
      </w:r>
      <w:proofErr w:type="spellEnd"/>
    </w:p>
    <w:p w:rsidR="00772B03" w:rsidRDefault="00772B03" w:rsidP="00772B03">
      <w:pPr>
        <w:pStyle w:val="Listeavsnitt"/>
        <w:numPr>
          <w:ilvl w:val="0"/>
          <w:numId w:val="10"/>
        </w:numPr>
      </w:pPr>
      <w:r>
        <w:t>Ved installering av disse vil man få beskjed om at man må godkjenne installering fra “uklarerte kilder”, kryss da av på dette og fortsett</w:t>
      </w:r>
    </w:p>
    <w:p w:rsidR="00772B03" w:rsidRDefault="00772B03" w:rsidP="00772B03">
      <w:pPr>
        <w:pStyle w:val="Listeavsnitt"/>
        <w:numPr>
          <w:ilvl w:val="0"/>
          <w:numId w:val="10"/>
        </w:numPr>
      </w:pPr>
      <w:r>
        <w:t xml:space="preserve">Etter </w:t>
      </w:r>
      <w:r w:rsidR="004F4564">
        <w:t xml:space="preserve">installasjonen så velger du å starte </w:t>
      </w:r>
      <w:proofErr w:type="spellStart"/>
      <w:r w:rsidR="004F4564">
        <w:t>SpeedyCraft</w:t>
      </w:r>
      <w:proofErr w:type="spellEnd"/>
      <w:r w:rsidR="004F4564">
        <w:t xml:space="preserve"> og den vil da si at den trenger </w:t>
      </w:r>
      <w:proofErr w:type="spellStart"/>
      <w:r w:rsidR="004F4564">
        <w:t>Ministro</w:t>
      </w:r>
      <w:proofErr w:type="spellEnd"/>
      <w:r w:rsidR="004F4564">
        <w:t xml:space="preserve">. Velg da å installere dette. Start så </w:t>
      </w:r>
      <w:proofErr w:type="spellStart"/>
      <w:r w:rsidR="004F4564">
        <w:t>SpeedyCraft</w:t>
      </w:r>
      <w:proofErr w:type="spellEnd"/>
      <w:r w:rsidR="004F4564">
        <w:t xml:space="preserve"> og den vil laste ned oppdateringer til </w:t>
      </w:r>
      <w:proofErr w:type="spellStart"/>
      <w:r w:rsidR="004F4564">
        <w:t>Ministro</w:t>
      </w:r>
      <w:proofErr w:type="spellEnd"/>
      <w:r w:rsidR="004F4564">
        <w:t>.</w:t>
      </w:r>
    </w:p>
    <w:p w:rsidR="00772B03" w:rsidRDefault="00772B03" w:rsidP="00772B03">
      <w:pPr>
        <w:pStyle w:val="Listeavsnitt"/>
        <w:numPr>
          <w:ilvl w:val="0"/>
          <w:numId w:val="10"/>
        </w:numPr>
      </w:pPr>
      <w:r>
        <w:lastRenderedPageBreak/>
        <w:t>Gå inn på Innstillinger</w:t>
      </w:r>
      <w:r>
        <w:br/>
      </w:r>
      <w:r w:rsidR="004F4564">
        <w:rPr>
          <w:noProof/>
          <w:lang w:eastAsia="nb-NO"/>
        </w:rPr>
        <w:drawing>
          <wp:inline distT="0" distB="0" distL="0" distR="0">
            <wp:extent cx="5760720" cy="40417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idl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03" w:rsidRDefault="004F4564" w:rsidP="00772B03">
      <w:pPr>
        <w:pStyle w:val="Listeavsnitt"/>
        <w:numPr>
          <w:ilvl w:val="0"/>
          <w:numId w:val="10"/>
        </w:numPr>
      </w:pPr>
      <w:r>
        <w:t>Du vil da få opp følgende bilde</w:t>
      </w:r>
    </w:p>
    <w:p w:rsidR="004F4564" w:rsidRDefault="004F4564" w:rsidP="004F4564">
      <w:pPr>
        <w:pStyle w:val="Listeavsnitt"/>
      </w:pPr>
      <w:r>
        <w:rPr>
          <w:noProof/>
          <w:lang w:eastAsia="nb-NO"/>
        </w:rPr>
        <w:drawing>
          <wp:inline distT="0" distB="0" distL="0" distR="0">
            <wp:extent cx="5760720" cy="387413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idle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64" w:rsidRDefault="004F4564" w:rsidP="004F4564">
      <w:pPr>
        <w:pStyle w:val="Listeavsnitt"/>
      </w:pPr>
    </w:p>
    <w:p w:rsidR="004F4564" w:rsidRDefault="004F4564" w:rsidP="004F4564">
      <w:pPr>
        <w:pStyle w:val="Listeavsnitt"/>
      </w:pPr>
      <w:r>
        <w:lastRenderedPageBreak/>
        <w:t>Klikk på Synkronisering og legg inn informasjonen som under</w:t>
      </w:r>
      <w:r>
        <w:rPr>
          <w:noProof/>
          <w:lang w:eastAsia="nb-NO"/>
        </w:rPr>
        <w:drawing>
          <wp:inline distT="0" distB="0" distL="0" distR="0">
            <wp:extent cx="5760720" cy="3919855"/>
            <wp:effectExtent l="0" t="0" r="0" b="444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idle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64" w:rsidRDefault="004F4564" w:rsidP="004F4564">
      <w:pPr>
        <w:pStyle w:val="Listeavsnitt"/>
      </w:pPr>
      <w:r>
        <w:t xml:space="preserve">Serverport kan du finne på en annen </w:t>
      </w:r>
      <w:proofErr w:type="spellStart"/>
      <w:r>
        <w:t>pda</w:t>
      </w:r>
      <w:proofErr w:type="spellEnd"/>
      <w:r>
        <w:t xml:space="preserve"> eller du kan få den ved å ta kontakt med oss.</w:t>
      </w:r>
    </w:p>
    <w:p w:rsidR="004F4564" w:rsidRDefault="004F4564" w:rsidP="004F4564">
      <w:pPr>
        <w:pStyle w:val="Listeavsnitt"/>
      </w:pPr>
    </w:p>
    <w:p w:rsidR="004F4564" w:rsidRDefault="004F4564" w:rsidP="004F4564">
      <w:pPr>
        <w:pStyle w:val="Listeavsnitt"/>
      </w:pPr>
      <w:r>
        <w:t>Deretter så går du på informasjon</w:t>
      </w:r>
      <w:r>
        <w:rPr>
          <w:noProof/>
          <w:lang w:eastAsia="nb-NO"/>
        </w:rPr>
        <w:drawing>
          <wp:inline distT="0" distB="0" distL="0" distR="0">
            <wp:extent cx="5760720" cy="3899535"/>
            <wp:effectExtent l="0" t="0" r="0" b="571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idle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64" w:rsidRDefault="004F4564" w:rsidP="004F4564">
      <w:pPr>
        <w:pStyle w:val="Listeavsnitt"/>
      </w:pPr>
    </w:p>
    <w:p w:rsidR="00B27DEC" w:rsidRDefault="004F4564" w:rsidP="004F4564">
      <w:pPr>
        <w:pStyle w:val="Listeavsnitt"/>
      </w:pPr>
      <w:r>
        <w:t>Her skal du notere ned Serienummer for dette må angis i Ax</w:t>
      </w:r>
    </w:p>
    <w:p w:rsidR="004F4564" w:rsidRDefault="004F4564" w:rsidP="004F4564">
      <w:pPr>
        <w:pStyle w:val="Listeavsnitt"/>
      </w:pPr>
      <w:r>
        <w:rPr>
          <w:noProof/>
          <w:lang w:eastAsia="nb-NO"/>
        </w:rPr>
        <w:drawing>
          <wp:inline distT="0" distB="0" distL="0" distR="0">
            <wp:extent cx="5760720" cy="390842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idle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EC" w:rsidRDefault="00B27DEC" w:rsidP="00772B03"/>
    <w:p w:rsidR="00B27DEC" w:rsidRDefault="00B27DEC" w:rsidP="00772B03">
      <w:r>
        <w:t xml:space="preserve">Gå så inn i Ax og på modulen </w:t>
      </w:r>
      <w:proofErr w:type="spellStart"/>
      <w:r>
        <w:t>SpeedyCraft</w:t>
      </w:r>
      <w:proofErr w:type="spellEnd"/>
      <w:r>
        <w:t xml:space="preserve"> og klikk på </w:t>
      </w:r>
      <w:proofErr w:type="spellStart"/>
      <w:r>
        <w:t>Pocketpcer</w:t>
      </w:r>
      <w:proofErr w:type="spellEnd"/>
    </w:p>
    <w:p w:rsidR="00B27DEC" w:rsidRDefault="00B27DEC" w:rsidP="00772B03">
      <w:r>
        <w:rPr>
          <w:noProof/>
          <w:lang w:eastAsia="nb-NO"/>
        </w:rPr>
        <w:drawing>
          <wp:inline distT="0" distB="0" distL="0" distR="0" wp14:anchorId="7AF2B2EA" wp14:editId="033FD6CC">
            <wp:extent cx="5760720" cy="3596316"/>
            <wp:effectExtent l="0" t="0" r="0" b="444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EC" w:rsidRDefault="00B27DEC" w:rsidP="00772B03">
      <w:r>
        <w:lastRenderedPageBreak/>
        <w:t xml:space="preserve">Klikk på Ny og legg inn </w:t>
      </w:r>
      <w:proofErr w:type="spellStart"/>
      <w:r>
        <w:t>ansattnr</w:t>
      </w:r>
      <w:proofErr w:type="spellEnd"/>
      <w:r>
        <w:t xml:space="preserve"> og deretter Serienummer du hentet fra PDA</w:t>
      </w:r>
    </w:p>
    <w:p w:rsidR="00B27DEC" w:rsidRDefault="00B27DEC" w:rsidP="00772B03">
      <w:r>
        <w:t xml:space="preserve">Nå skal det være klart for å kunne klikke på Synkronisering på </w:t>
      </w:r>
      <w:proofErr w:type="spellStart"/>
      <w:r>
        <w:t>pdaen</w:t>
      </w:r>
      <w:proofErr w:type="spellEnd"/>
      <w:r>
        <w:t>.</w:t>
      </w:r>
    </w:p>
    <w:p w:rsidR="00B27DEC" w:rsidRDefault="00B27DEC" w:rsidP="00772B03">
      <w:r>
        <w:t xml:space="preserve">Det første som da ofte vil skje er at den vil laste ned en ny versjon av </w:t>
      </w:r>
      <w:proofErr w:type="spellStart"/>
      <w:r>
        <w:t>SpeedyCraft</w:t>
      </w:r>
      <w:proofErr w:type="spellEnd"/>
      <w:r>
        <w:t>, når denne er installert så må man synkronisere på nytt og da vil databasen bli hentet ned og installert. Dette kan ta noe tid.</w:t>
      </w:r>
    </w:p>
    <w:sectPr w:rsidR="00B27DEC" w:rsidSect="00343DF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66" w:rsidRDefault="009C0766" w:rsidP="00B329D5">
      <w:pPr>
        <w:spacing w:after="0" w:line="240" w:lineRule="auto"/>
      </w:pPr>
      <w:r>
        <w:separator/>
      </w:r>
    </w:p>
  </w:endnote>
  <w:endnote w:type="continuationSeparator" w:id="0">
    <w:p w:rsidR="009C0766" w:rsidRDefault="009C0766" w:rsidP="00B3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9266"/>
      <w:docPartObj>
        <w:docPartGallery w:val="Page Numbers (Bottom of Page)"/>
        <w:docPartUnique/>
      </w:docPartObj>
    </w:sdtPr>
    <w:sdtEndPr/>
    <w:sdtContent>
      <w:p w:rsidR="008B2190" w:rsidRDefault="00772B03">
        <w:pPr>
          <w:pStyle w:val="Bunntekst"/>
          <w:jc w:val="center"/>
        </w:pPr>
        <w:r>
          <w:rPr>
            <w:noProof/>
            <w:lang w:eastAsia="nb-NO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5" name="AutoShap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11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alt="Beskrivelse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Hf0A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mV&#10;NKNEsxae6GrnTYhMppRUwnEo11puG08aY+WD0Z4prFvfuQLM77pbi5m7bm34D0e0uWmY3oora03f&#10;CFYB2gTvRy8MUHBgSjb9J1NBWAZhQwkPtW1JrWT3HQ3RNZSJHMKb3Y9vJg6ecFBmsyxJcgDP4SzN&#10;4nkWYrEC3aBxZ51/L0xLcFPSWpkeAFq/FFwia0MEtl87jxif7wdb5v1KKnW0Vf6DsQ/BoN7eKBvS&#10;RqYKEMieAcf8YYCsdi2kNeiSGL+BaqAHQg76oIKIgezoIsQfPW/GEHa7GQOswnfM8XgFUR+RIiSl&#10;cdUGkQ85DRooGWSJZ1i8wM7HPJmm8fU0n6zO57NJukqzST6L55M4ya/z8zjN0+XqF2acpEUjq0ro&#10;tdTiqVOS9N+YeOzZgeOhV0hf0jybZqGYzihZIVrENlbjtQr6wnsrPcwbJduSzk+eBXn6TldQLVZ4&#10;JtWwj15mHZ4HSvf0D8UMrEYiDw2xMdU9kNoaoBrMG5iMsIG+eaCkhylTUvdzx6ygRH3U0Bh5kqY4&#10;loKQZrMpCPb0ZHN6wjQHV0AySobtjR9G2a6z2KBP/aIN9nAtA6Ox0QZUgBsFmCQhg+PUw1F1Kodb&#10;z7N58Rs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S7LHf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B2190" w:rsidRDefault="009C0766">
        <w:pPr>
          <w:pStyle w:val="Bunntekst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24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190" w:rsidRDefault="0086531A" w:rsidP="0086531A">
    <w:pPr>
      <w:pStyle w:val="Bunntekst"/>
    </w:pPr>
    <w:r>
      <w:tab/>
      <w:t>AX2009</w:t>
    </w:r>
    <w:r>
      <w:tab/>
    </w:r>
    <w:r w:rsidR="009C0766">
      <w:fldChar w:fldCharType="begin"/>
    </w:r>
    <w:r w:rsidR="009C0766">
      <w:instrText xml:space="preserve"> TIME \@ "dd.MM.yyyy" </w:instrText>
    </w:r>
    <w:r w:rsidR="009C0766">
      <w:fldChar w:fldCharType="separate"/>
    </w:r>
    <w:r w:rsidR="00B248A1">
      <w:rPr>
        <w:noProof/>
      </w:rPr>
      <w:t>30.06.2014</w:t>
    </w:r>
    <w:r w:rsidR="009C07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66" w:rsidRDefault="009C0766" w:rsidP="00B329D5">
      <w:pPr>
        <w:spacing w:after="0" w:line="240" w:lineRule="auto"/>
      </w:pPr>
      <w:r>
        <w:separator/>
      </w:r>
    </w:p>
  </w:footnote>
  <w:footnote w:type="continuationSeparator" w:id="0">
    <w:p w:rsidR="009C0766" w:rsidRDefault="009C0766" w:rsidP="00B3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5" w:rsidRPr="00B329D5" w:rsidRDefault="00B329D5">
    <w:pPr>
      <w:pStyle w:val="Topptekst"/>
      <w:rPr>
        <w:i/>
        <w:sz w:val="28"/>
      </w:rPr>
    </w:pPr>
    <w:r>
      <w:rPr>
        <w:i/>
        <w:noProof/>
        <w:sz w:val="28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-335280</wp:posOffset>
          </wp:positionV>
          <wp:extent cx="1289050" cy="676275"/>
          <wp:effectExtent l="19050" t="0" r="6350" b="0"/>
          <wp:wrapThrough wrapText="bothSides">
            <wp:wrapPolygon edited="0">
              <wp:start x="-319" y="0"/>
              <wp:lineTo x="-319" y="21296"/>
              <wp:lineTo x="21706" y="21296"/>
              <wp:lineTo x="21706" y="0"/>
              <wp:lineTo x="-319" y="0"/>
            </wp:wrapPolygon>
          </wp:wrapThrough>
          <wp:docPr id="3" name="Bilde 1" descr="elkologo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ologo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90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29D5">
      <w:rPr>
        <w:i/>
        <w:sz w:val="28"/>
      </w:rPr>
      <w:t xml:space="preserve">Dokumentasjon </w:t>
    </w:r>
    <w:proofErr w:type="spellStart"/>
    <w:r w:rsidRPr="00B329D5">
      <w:rPr>
        <w:i/>
        <w:sz w:val="28"/>
      </w:rPr>
      <w:t>Elkonorløsningen</w:t>
    </w:r>
    <w:proofErr w:type="spellEnd"/>
    <w:r w:rsidR="0086531A">
      <w:rPr>
        <w:i/>
        <w:sz w:val="28"/>
      </w:rPr>
      <w:t xml:space="preserve"> AX2009</w:t>
    </w:r>
  </w:p>
  <w:p w:rsidR="00B329D5" w:rsidRDefault="00772B03" w:rsidP="00B329D5">
    <w:pPr>
      <w:pStyle w:val="Topptekst"/>
      <w:spacing w:line="480" w:lineRule="auto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-823595</wp:posOffset>
              </wp:positionH>
              <wp:positionV relativeFrom="paragraph">
                <wp:posOffset>161925</wp:posOffset>
              </wp:positionV>
              <wp:extent cx="7362825" cy="0"/>
              <wp:effectExtent l="5080" t="9525" r="13970" b="952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5pt;margin-top:12.75pt;width:57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Mt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zjBTp&#10;gaLnvdcxMspCewbjCrCq1NaGAulRvZoXTb86pHTVEdXyaPx2MuAbPZI7l3BxBoLsho+agQ0B/Nir&#10;Y2P7AAldQMdIyelGCT96ROHx8WE2mU+mGNGrLiHF1dFY5z9w3aMglNh5S0Tb+UorBcRrm8Uw5PDi&#10;PBQCjleHEFXpjZAy8i8VGkq8mEKcoHFaChaU8WLbXSUtOpAwQfELXQGwOzOr94pFsI4Ttr7Ingh5&#10;lsFeqoAHhUE6F+k8It8W6WI9X8/zUT6ZrUd5Wtej502Vj2ab7HFaP9RVVWffQ2pZXnSCMa5Cdtdx&#10;zfK/G4fL4pwH7TawtzYk9+ixREj2+o9JR2YDmeex2Gl22trQjUAyTGg0vmxTWIFf79Hq586vfgAA&#10;AP//AwBQSwMEFAAGAAgAAAAhAIqHsevfAAAACwEAAA8AAABkcnMvZG93bnJldi54bWxMj8FOwzAM&#10;hu9Ie4fIk7igLWmkAi1Np2nSDhzZJnHNGtMWGqdq0rXs6cnEAY62P/3+/mIz245dcPCtIwXJWgBD&#10;qpxpqVZwOu5Xz8B80GR05wgVfKOHTbm4K3Ru3ERveDmEmsUQ8rlW0ITQ55z7qkGr/dr1SPH24Qar&#10;QxyHmptBTzHcdlwK8citbil+aHSPuwarr8NoFaAf00RsM1ufXq/Tw7u8fk79Uan75bx9ARZwDn8w&#10;3PSjOpTR6exGMp51ClaJzJ4iq0CmKbAbIWQW25x/N7ws+P8O5Q8AAAD//wMAUEsBAi0AFAAGAAgA&#10;AAAhALaDOJL+AAAA4QEAABMAAAAAAAAAAAAAAAAAAAAAAFtDb250ZW50X1R5cGVzXS54bWxQSwEC&#10;LQAUAAYACAAAACEAOP0h/9YAAACUAQAACwAAAAAAAAAAAAAAAAAvAQAAX3JlbHMvLnJlbHNQSwEC&#10;LQAUAAYACAAAACEAzzrDLR8CAAA7BAAADgAAAAAAAAAAAAAAAAAuAgAAZHJzL2Uyb0RvYy54bWxQ&#10;SwECLQAUAAYACAAAACEAioex698AAAALAQAADwAAAAAAAAAAAAAAAAB5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1C2"/>
    <w:multiLevelType w:val="hybridMultilevel"/>
    <w:tmpl w:val="6D643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02CC"/>
    <w:multiLevelType w:val="multilevel"/>
    <w:tmpl w:val="3FA277C4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A0261BE"/>
    <w:multiLevelType w:val="multilevel"/>
    <w:tmpl w:val="13C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139B2"/>
    <w:multiLevelType w:val="hybridMultilevel"/>
    <w:tmpl w:val="48B83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025EA"/>
    <w:multiLevelType w:val="multilevel"/>
    <w:tmpl w:val="8EDC2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il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D917DE6"/>
    <w:multiLevelType w:val="hybridMultilevel"/>
    <w:tmpl w:val="6278ECBE"/>
    <w:lvl w:ilvl="0" w:tplc="44783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3"/>
    <w:rsid w:val="00002220"/>
    <w:rsid w:val="000630C0"/>
    <w:rsid w:val="000B7F12"/>
    <w:rsid w:val="000F159F"/>
    <w:rsid w:val="00140791"/>
    <w:rsid w:val="002931CA"/>
    <w:rsid w:val="002935AE"/>
    <w:rsid w:val="00343DF3"/>
    <w:rsid w:val="003B1F76"/>
    <w:rsid w:val="003C677D"/>
    <w:rsid w:val="004F4564"/>
    <w:rsid w:val="0054748C"/>
    <w:rsid w:val="005F4705"/>
    <w:rsid w:val="0066588E"/>
    <w:rsid w:val="006B6F3D"/>
    <w:rsid w:val="006F1CAD"/>
    <w:rsid w:val="00763D12"/>
    <w:rsid w:val="00772B03"/>
    <w:rsid w:val="007B1972"/>
    <w:rsid w:val="007D3D87"/>
    <w:rsid w:val="0086402C"/>
    <w:rsid w:val="0086531A"/>
    <w:rsid w:val="008B2190"/>
    <w:rsid w:val="008C77F2"/>
    <w:rsid w:val="008F352E"/>
    <w:rsid w:val="009C0766"/>
    <w:rsid w:val="00AA2372"/>
    <w:rsid w:val="00AE062A"/>
    <w:rsid w:val="00B248A1"/>
    <w:rsid w:val="00B27DEC"/>
    <w:rsid w:val="00B329D5"/>
    <w:rsid w:val="00B5042A"/>
    <w:rsid w:val="00BE43DB"/>
    <w:rsid w:val="00E40E44"/>
    <w:rsid w:val="00FB2733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2E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6B6F3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B6F3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B6F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6B6F3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B6F3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B3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B329D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B329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rsid w:val="00B329D5"/>
  </w:style>
  <w:style w:type="paragraph" w:styleId="Bunntekst">
    <w:name w:val="footer"/>
    <w:basedOn w:val="Normal"/>
    <w:link w:val="BunntekstTegn"/>
    <w:unhideWhenUsed/>
    <w:rsid w:val="00B329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rsid w:val="00B329D5"/>
  </w:style>
  <w:style w:type="character" w:customStyle="1" w:styleId="Overskrift1Tegn">
    <w:name w:val="Overskrift 1 Tegn"/>
    <w:basedOn w:val="Standardskriftforavsnitt"/>
    <w:link w:val="Overskrift1"/>
    <w:rsid w:val="006B6F3D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6B6F3D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6B6F3D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6B6F3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6B6F3D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B6F3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F3D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B6F3D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B6F3D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6B6F3D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6B6F3D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nb-NO"/>
    </w:rPr>
  </w:style>
  <w:style w:type="paragraph" w:styleId="INNH4">
    <w:name w:val="toc 4"/>
    <w:basedOn w:val="Normal"/>
    <w:next w:val="Normal"/>
    <w:autoRedefine/>
    <w:semiHidden/>
    <w:unhideWhenUsed/>
    <w:rsid w:val="006B6F3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semiHidden/>
    <w:unhideWhenUsed/>
    <w:rsid w:val="006B6F3D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semiHidden/>
    <w:unhideWhenUsed/>
    <w:rsid w:val="006B6F3D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semiHidden/>
    <w:unhideWhenUsed/>
    <w:rsid w:val="006B6F3D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semiHidden/>
    <w:unhideWhenUsed/>
    <w:rsid w:val="006B6F3D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semiHidden/>
    <w:unhideWhenUsed/>
    <w:rsid w:val="006B6F3D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6B6F3D"/>
    <w:pPr>
      <w:spacing w:after="0" w:line="240" w:lineRule="auto"/>
    </w:pPr>
    <w:rPr>
      <w:rFonts w:ascii="Arial" w:eastAsia="Times New Roman" w:hAnsi="Arial"/>
      <w:sz w:val="20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6B6F3D"/>
    <w:rPr>
      <w:rFonts w:ascii="Arial" w:eastAsia="Times New Roman" w:hAnsi="Arial" w:cs="Times New Roman"/>
      <w:sz w:val="20"/>
      <w:szCs w:val="24"/>
      <w:lang w:eastAsia="nb-NO"/>
    </w:rPr>
  </w:style>
  <w:style w:type="paragraph" w:customStyle="1" w:styleId="Stil1">
    <w:name w:val="Stil1"/>
    <w:basedOn w:val="Overskrift3"/>
    <w:rsid w:val="006B6F3D"/>
    <w:pPr>
      <w:numPr>
        <w:numId w:val="3"/>
      </w:numPr>
    </w:pPr>
  </w:style>
  <w:style w:type="table" w:styleId="Tabellrutenett">
    <w:name w:val="Table Grid"/>
    <w:basedOn w:val="Vanligtabell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2E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6B6F3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B6F3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B6F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6B6F3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B6F3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B3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B329D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B329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rsid w:val="00B329D5"/>
  </w:style>
  <w:style w:type="paragraph" w:styleId="Bunntekst">
    <w:name w:val="footer"/>
    <w:basedOn w:val="Normal"/>
    <w:link w:val="BunntekstTegn"/>
    <w:unhideWhenUsed/>
    <w:rsid w:val="00B329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rsid w:val="00B329D5"/>
  </w:style>
  <w:style w:type="character" w:customStyle="1" w:styleId="Overskrift1Tegn">
    <w:name w:val="Overskrift 1 Tegn"/>
    <w:basedOn w:val="Standardskriftforavsnitt"/>
    <w:link w:val="Overskrift1"/>
    <w:rsid w:val="006B6F3D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6B6F3D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6B6F3D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6B6F3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6B6F3D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B6F3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F3D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B6F3D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B6F3D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6B6F3D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6B6F3D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nb-NO"/>
    </w:rPr>
  </w:style>
  <w:style w:type="paragraph" w:styleId="INNH4">
    <w:name w:val="toc 4"/>
    <w:basedOn w:val="Normal"/>
    <w:next w:val="Normal"/>
    <w:autoRedefine/>
    <w:semiHidden/>
    <w:unhideWhenUsed/>
    <w:rsid w:val="006B6F3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semiHidden/>
    <w:unhideWhenUsed/>
    <w:rsid w:val="006B6F3D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semiHidden/>
    <w:unhideWhenUsed/>
    <w:rsid w:val="006B6F3D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semiHidden/>
    <w:unhideWhenUsed/>
    <w:rsid w:val="006B6F3D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semiHidden/>
    <w:unhideWhenUsed/>
    <w:rsid w:val="006B6F3D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semiHidden/>
    <w:unhideWhenUsed/>
    <w:rsid w:val="006B6F3D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6B6F3D"/>
    <w:pPr>
      <w:spacing w:after="0" w:line="240" w:lineRule="auto"/>
    </w:pPr>
    <w:rPr>
      <w:rFonts w:ascii="Arial" w:eastAsia="Times New Roman" w:hAnsi="Arial"/>
      <w:sz w:val="20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6B6F3D"/>
    <w:rPr>
      <w:rFonts w:ascii="Arial" w:eastAsia="Times New Roman" w:hAnsi="Arial" w:cs="Times New Roman"/>
      <w:sz w:val="20"/>
      <w:szCs w:val="24"/>
      <w:lang w:eastAsia="nb-NO"/>
    </w:rPr>
  </w:style>
  <w:style w:type="paragraph" w:customStyle="1" w:styleId="Stil1">
    <w:name w:val="Stil1"/>
    <w:basedOn w:val="Overskrift3"/>
    <w:rsid w:val="006B6F3D"/>
    <w:pPr>
      <w:numPr>
        <w:numId w:val="3"/>
      </w:numPr>
    </w:pPr>
  </w:style>
  <w:style w:type="table" w:styleId="Tabellrutenett">
    <w:name w:val="Table Grid"/>
    <w:basedOn w:val="Vanligtabell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JPG"/><Relationship Id="rId10" Type="http://schemas.openxmlformats.org/officeDocument/2006/relationships/hyperlink" Target="http://www.devinco.no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n.kontor\Documents\3.%20Elkonor\Maler\Brukerdokumentasjon%20AX20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787DE-8740-49D7-8522-F8241550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Brukerdokumentasjon AX2009</Template>
  <TotalTime>7</TotalTime>
  <Pages>5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Elkonor as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Andreassen</dc:creator>
  <cp:lastModifiedBy>Adis Salaka</cp:lastModifiedBy>
  <cp:revision>3</cp:revision>
  <dcterms:created xsi:type="dcterms:W3CDTF">2014-06-30T09:05:00Z</dcterms:created>
  <dcterms:modified xsi:type="dcterms:W3CDTF">2014-06-30T10:23:00Z</dcterms:modified>
</cp:coreProperties>
</file>